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00F7A" w14:textId="0DBE1BE0" w:rsidR="000431F3" w:rsidRDefault="007A56E8" w:rsidP="007A56E8">
      <w:pPr>
        <w:spacing w:after="200" w:line="276" w:lineRule="auto"/>
      </w:pPr>
      <w:r w:rsidRPr="007A56E8">
        <w:t>The NTD NGO Network (NNN) is a global forum for NGOs to contribute to the global control, elimination, and management of consequences of NTDs outlined within the internationally agreed World Health Organization (WHO) NTD road map.</w:t>
      </w:r>
    </w:p>
    <w:p w14:paraId="6CAC4A9C" w14:textId="77777777" w:rsidR="004674FD" w:rsidRDefault="004674FD" w:rsidP="007A56E8">
      <w:pPr>
        <w:spacing w:after="200" w:line="276" w:lineRule="auto"/>
      </w:pPr>
      <w:r w:rsidRPr="004674FD">
        <w:t xml:space="preserve">Our </w:t>
      </w:r>
      <w:r w:rsidRPr="00731DC4">
        <w:rPr>
          <w:b/>
          <w:bCs/>
        </w:rPr>
        <w:t>vision</w:t>
      </w:r>
      <w:r w:rsidRPr="004674FD">
        <w:t xml:space="preserve"> is a world free of NTDs. </w:t>
      </w:r>
    </w:p>
    <w:p w14:paraId="1622148B" w14:textId="77777777" w:rsidR="004674FD" w:rsidRDefault="004674FD" w:rsidP="007A56E8">
      <w:pPr>
        <w:spacing w:after="200" w:line="276" w:lineRule="auto"/>
      </w:pPr>
      <w:r w:rsidRPr="004674FD">
        <w:t xml:space="preserve"> Our </w:t>
      </w:r>
      <w:r w:rsidRPr="00731DC4">
        <w:rPr>
          <w:b/>
          <w:bCs/>
        </w:rPr>
        <w:t>purpose</w:t>
      </w:r>
      <w:r w:rsidRPr="004674FD">
        <w:t xml:space="preserve"> is to enhance the contribution of NGOs towards that vision.  </w:t>
      </w:r>
    </w:p>
    <w:p w14:paraId="65C4C311" w14:textId="77777777" w:rsidR="004674FD" w:rsidRDefault="004674FD" w:rsidP="007A56E8">
      <w:pPr>
        <w:spacing w:after="200" w:line="276" w:lineRule="auto"/>
      </w:pPr>
      <w:r w:rsidRPr="004674FD">
        <w:t xml:space="preserve">Our </w:t>
      </w:r>
      <w:r w:rsidRPr="00731DC4">
        <w:rPr>
          <w:b/>
          <w:bCs/>
        </w:rPr>
        <w:t>objectives</w:t>
      </w:r>
      <w:r w:rsidRPr="004674FD">
        <w:t xml:space="preserve"> to achieve our vision and purpose are: </w:t>
      </w:r>
    </w:p>
    <w:p w14:paraId="64B00C6C" w14:textId="77777777" w:rsidR="004674FD" w:rsidRDefault="004674FD" w:rsidP="007A56E8">
      <w:pPr>
        <w:spacing w:after="200" w:line="276" w:lineRule="auto"/>
      </w:pPr>
      <w:r w:rsidRPr="004674FD">
        <w:t xml:space="preserve">1. To be the unified NGO voice on common issues to achieve our NTD goals.  </w:t>
      </w:r>
    </w:p>
    <w:p w14:paraId="50A3F554" w14:textId="77777777" w:rsidR="00731DC4" w:rsidRDefault="004674FD" w:rsidP="007A56E8">
      <w:pPr>
        <w:spacing w:after="200" w:line="276" w:lineRule="auto"/>
      </w:pPr>
      <w:r w:rsidRPr="004674FD">
        <w:t xml:space="preserve">2. To enhance our community of practice through membership engagement, learning and sharing knowledge.  </w:t>
      </w:r>
    </w:p>
    <w:p w14:paraId="649F7EAE" w14:textId="4A4CBD25" w:rsidR="00731DC4" w:rsidRDefault="004674FD" w:rsidP="007A56E8">
      <w:pPr>
        <w:spacing w:after="200" w:line="276" w:lineRule="auto"/>
      </w:pPr>
      <w:r w:rsidRPr="004674FD">
        <w:t xml:space="preserve">Our </w:t>
      </w:r>
      <w:r w:rsidRPr="00731DC4">
        <w:rPr>
          <w:b/>
          <w:bCs/>
        </w:rPr>
        <w:t>values</w:t>
      </w:r>
      <w:r w:rsidRPr="004674FD">
        <w:t xml:space="preserve"> of participation, legitimacy, </w:t>
      </w:r>
      <w:r w:rsidR="00775FAC" w:rsidRPr="004674FD">
        <w:t>creativity,</w:t>
      </w:r>
      <w:r w:rsidRPr="004674FD">
        <w:t xml:space="preserve"> and independence guide our NNN community in achieving these objectives. </w:t>
      </w:r>
    </w:p>
    <w:p w14:paraId="07AB7155" w14:textId="59670AE4" w:rsidR="00731DC4" w:rsidRDefault="004674FD" w:rsidP="007A56E8">
      <w:pPr>
        <w:spacing w:after="200" w:line="276" w:lineRule="auto"/>
      </w:pPr>
      <w:r w:rsidRPr="004674FD">
        <w:t xml:space="preserve">Our </w:t>
      </w:r>
      <w:r w:rsidRPr="00731DC4">
        <w:rPr>
          <w:b/>
          <w:bCs/>
        </w:rPr>
        <w:t>membership</w:t>
      </w:r>
      <w:r w:rsidRPr="004674FD">
        <w:t xml:space="preserve"> is open to any NGO or academic institution that is engaged in the fight against NTDs. Other </w:t>
      </w:r>
      <w:proofErr w:type="spellStart"/>
      <w:r w:rsidRPr="004674FD">
        <w:t>organisations</w:t>
      </w:r>
      <w:proofErr w:type="spellEnd"/>
      <w:r w:rsidRPr="004674FD">
        <w:t xml:space="preserve"> are welcome to join our work as active observers.  </w:t>
      </w:r>
    </w:p>
    <w:p w14:paraId="1E3F6FA3" w14:textId="7A36DF4C" w:rsidR="001144A0" w:rsidRDefault="004674FD" w:rsidP="001C2D39">
      <w:pPr>
        <w:spacing w:after="200" w:line="276" w:lineRule="auto"/>
      </w:pPr>
      <w:r w:rsidRPr="004674FD">
        <w:t xml:space="preserve">NNN is governed by an </w:t>
      </w:r>
      <w:r w:rsidRPr="00731DC4">
        <w:rPr>
          <w:b/>
          <w:bCs/>
        </w:rPr>
        <w:t>Executive Committee</w:t>
      </w:r>
      <w:r w:rsidR="001144A0">
        <w:rPr>
          <w:b/>
          <w:bCs/>
        </w:rPr>
        <w:t xml:space="preserve"> (</w:t>
      </w:r>
      <w:proofErr w:type="spellStart"/>
      <w:r w:rsidR="001144A0">
        <w:rPr>
          <w:b/>
          <w:bCs/>
        </w:rPr>
        <w:t>ExCo</w:t>
      </w:r>
      <w:proofErr w:type="spellEnd"/>
      <w:r w:rsidR="001144A0">
        <w:rPr>
          <w:b/>
          <w:bCs/>
        </w:rPr>
        <w:t>)</w:t>
      </w:r>
      <w:r w:rsidR="00FE42CF">
        <w:t>, which</w:t>
      </w:r>
      <w:r w:rsidR="001C2D39" w:rsidRPr="001C2D39">
        <w:t xml:space="preserve"> is composed of the NNN Chair, Vice Chair and Immediate Past Chair (collectively known as the Steering Committee) and Chairs, co-Chairs or designated representative from </w:t>
      </w:r>
      <w:r w:rsidR="001144A0">
        <w:t xml:space="preserve">the various disease-specific, cross-cutting </w:t>
      </w:r>
      <w:r w:rsidR="00F32B4F">
        <w:t xml:space="preserve">and </w:t>
      </w:r>
      <w:r w:rsidR="00F32B4F" w:rsidRPr="001C2D39">
        <w:t>ad hoc</w:t>
      </w:r>
      <w:r w:rsidR="001144A0">
        <w:t xml:space="preserve"> groups. </w:t>
      </w:r>
    </w:p>
    <w:p w14:paraId="07AC8F9A" w14:textId="4A1EE1AB" w:rsidR="001144A0" w:rsidRPr="001144A0" w:rsidRDefault="001144A0" w:rsidP="001144A0">
      <w:pPr>
        <w:spacing w:after="200" w:line="276" w:lineRule="auto"/>
        <w:rPr>
          <w:rFonts w:ascii="Calibri" w:hAnsi="Calibri" w:cs="Calibri"/>
          <w:b/>
          <w:bCs/>
        </w:rPr>
      </w:pPr>
      <w:r w:rsidRPr="001144A0">
        <w:rPr>
          <w:rFonts w:ascii="Calibri" w:hAnsi="Calibri" w:cs="Calibri"/>
          <w:b/>
          <w:bCs/>
        </w:rPr>
        <w:t xml:space="preserve">Roles and responsibilities Applicable to all members of the </w:t>
      </w:r>
      <w:proofErr w:type="spellStart"/>
      <w:r w:rsidRPr="001144A0">
        <w:rPr>
          <w:rFonts w:ascii="Calibri" w:hAnsi="Calibri" w:cs="Calibri"/>
          <w:b/>
          <w:bCs/>
        </w:rPr>
        <w:t>ExCo</w:t>
      </w:r>
      <w:proofErr w:type="spellEnd"/>
      <w:r w:rsidRPr="001144A0">
        <w:rPr>
          <w:rFonts w:ascii="Calibri" w:hAnsi="Calibri" w:cs="Calibri"/>
          <w:b/>
          <w:bCs/>
        </w:rPr>
        <w:t>:</w:t>
      </w:r>
    </w:p>
    <w:p w14:paraId="020DBE06" w14:textId="623A2100" w:rsidR="001144A0" w:rsidRPr="001144A0" w:rsidRDefault="001144A0" w:rsidP="001144A0">
      <w:pPr>
        <w:spacing w:after="200" w:line="276" w:lineRule="auto"/>
        <w:rPr>
          <w:rFonts w:ascii="Calibri" w:hAnsi="Calibri" w:cs="Calibri"/>
        </w:rPr>
      </w:pPr>
      <w:r w:rsidRPr="001144A0">
        <w:rPr>
          <w:rFonts w:ascii="Calibri" w:hAnsi="Calibri" w:cs="Calibri"/>
        </w:rPr>
        <w:t>They should adhere to the values of the NNN in all their efforts and decision making.</w:t>
      </w:r>
    </w:p>
    <w:p w14:paraId="643F8CB2" w14:textId="69D14200" w:rsidR="001144A0" w:rsidRPr="00F32B4F" w:rsidRDefault="00F32B4F" w:rsidP="00F32B4F">
      <w:pPr>
        <w:spacing w:after="200" w:line="276" w:lineRule="auto"/>
        <w:rPr>
          <w:rFonts w:ascii="Calibri" w:hAnsi="Calibri" w:cs="Calibri"/>
        </w:rPr>
      </w:pPr>
      <w:r w:rsidRPr="00F32B4F">
        <w:rPr>
          <w:rFonts w:ascii="Calibri" w:hAnsi="Calibri" w:cs="Calibri"/>
        </w:rPr>
        <w:t>T</w:t>
      </w:r>
      <w:r w:rsidR="001144A0" w:rsidRPr="00F32B4F">
        <w:rPr>
          <w:rFonts w:ascii="Calibri" w:hAnsi="Calibri" w:cs="Calibri"/>
        </w:rPr>
        <w:t xml:space="preserve">hey will be expected to attend at least three quarters of all meetings/year, with at least one of these being a </w:t>
      </w:r>
      <w:r w:rsidRPr="00F32B4F">
        <w:rPr>
          <w:rFonts w:ascii="Calibri" w:hAnsi="Calibri" w:cs="Calibri"/>
        </w:rPr>
        <w:t>face-to-face</w:t>
      </w:r>
      <w:r w:rsidR="001144A0" w:rsidRPr="00F32B4F">
        <w:rPr>
          <w:rFonts w:ascii="Calibri" w:hAnsi="Calibri" w:cs="Calibri"/>
        </w:rPr>
        <w:t xml:space="preserve"> meeting.</w:t>
      </w:r>
    </w:p>
    <w:p w14:paraId="7505826C" w14:textId="6F9FE680" w:rsidR="001144A0" w:rsidRPr="00F32B4F" w:rsidRDefault="00F32B4F" w:rsidP="00F32B4F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F32B4F">
        <w:rPr>
          <w:rFonts w:ascii="Calibri" w:hAnsi="Calibri" w:cs="Calibri"/>
        </w:rPr>
        <w:t>h</w:t>
      </w:r>
      <w:r w:rsidR="001144A0" w:rsidRPr="00F32B4F">
        <w:rPr>
          <w:rFonts w:ascii="Calibri" w:hAnsi="Calibri" w:cs="Calibri"/>
        </w:rPr>
        <w:t>ey will be expected to contribute time and effort to initiatives in between meetings.</w:t>
      </w:r>
    </w:p>
    <w:p w14:paraId="6F696071" w14:textId="0371EBD2" w:rsidR="001144A0" w:rsidRPr="00F32B4F" w:rsidRDefault="00F32B4F" w:rsidP="00F32B4F">
      <w:pPr>
        <w:spacing w:after="200" w:line="276" w:lineRule="auto"/>
        <w:rPr>
          <w:rFonts w:ascii="Calibri" w:hAnsi="Calibri" w:cs="Calibri"/>
        </w:rPr>
      </w:pPr>
      <w:r w:rsidRPr="00F32B4F">
        <w:rPr>
          <w:rFonts w:ascii="Calibri" w:hAnsi="Calibri" w:cs="Calibri"/>
        </w:rPr>
        <w:t>A</w:t>
      </w:r>
      <w:r w:rsidR="001144A0" w:rsidRPr="00F32B4F">
        <w:rPr>
          <w:rFonts w:ascii="Calibri" w:hAnsi="Calibri" w:cs="Calibri"/>
        </w:rPr>
        <w:t>ll representative positions are voluntary and non-remunerated.</w:t>
      </w:r>
    </w:p>
    <w:p w14:paraId="38A5CEF4" w14:textId="77777777" w:rsidR="001144A0" w:rsidRPr="004E75E4" w:rsidRDefault="001144A0" w:rsidP="00F32B4F">
      <w:pPr>
        <w:spacing w:after="200" w:line="276" w:lineRule="auto"/>
        <w:rPr>
          <w:rFonts w:ascii="Calibri" w:hAnsi="Calibri" w:cs="Calibri"/>
          <w:b/>
          <w:bCs/>
        </w:rPr>
      </w:pPr>
      <w:r w:rsidRPr="004E75E4">
        <w:rPr>
          <w:rFonts w:ascii="Calibri" w:hAnsi="Calibri" w:cs="Calibri"/>
          <w:b/>
          <w:bCs/>
        </w:rPr>
        <w:t>Chair</w:t>
      </w:r>
    </w:p>
    <w:p w14:paraId="4C0142E0" w14:textId="54B35FC5" w:rsidR="001144A0" w:rsidRPr="004E75E4" w:rsidRDefault="001144A0" w:rsidP="00F32B4F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>Provides overall leadership to the Network.</w:t>
      </w:r>
    </w:p>
    <w:p w14:paraId="676F7C37" w14:textId="091039D6" w:rsidR="001144A0" w:rsidRPr="004E75E4" w:rsidRDefault="00F32B4F" w:rsidP="00F32B4F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>P</w:t>
      </w:r>
      <w:r w:rsidR="001144A0" w:rsidRPr="004E75E4">
        <w:rPr>
          <w:rFonts w:ascii="Calibri" w:hAnsi="Calibri" w:cs="Calibri"/>
          <w:sz w:val="22"/>
          <w:szCs w:val="22"/>
        </w:rPr>
        <w:t xml:space="preserve">rovides overall leadership to the </w:t>
      </w:r>
      <w:proofErr w:type="spellStart"/>
      <w:r w:rsidR="001144A0" w:rsidRPr="004E75E4">
        <w:rPr>
          <w:rFonts w:ascii="Calibri" w:hAnsi="Calibri" w:cs="Calibri"/>
          <w:sz w:val="22"/>
          <w:szCs w:val="22"/>
        </w:rPr>
        <w:t>ExCo</w:t>
      </w:r>
      <w:proofErr w:type="spellEnd"/>
      <w:r w:rsidR="001144A0" w:rsidRPr="004E75E4">
        <w:rPr>
          <w:rFonts w:ascii="Calibri" w:hAnsi="Calibri" w:cs="Calibri"/>
          <w:sz w:val="22"/>
          <w:szCs w:val="22"/>
        </w:rPr>
        <w:t>, working closely with the Vice Chair and Immediate Past Chair collaboratively as a strong team.</w:t>
      </w:r>
    </w:p>
    <w:p w14:paraId="3AFD38F3" w14:textId="3AF96217" w:rsidR="001144A0" w:rsidRPr="004E75E4" w:rsidRDefault="001144A0" w:rsidP="00F32B4F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 xml:space="preserve">Chairs and facilitates NNN </w:t>
      </w:r>
      <w:proofErr w:type="spellStart"/>
      <w:r w:rsidRPr="004E75E4">
        <w:rPr>
          <w:rFonts w:ascii="Calibri" w:hAnsi="Calibri" w:cs="Calibri"/>
          <w:sz w:val="22"/>
          <w:szCs w:val="22"/>
        </w:rPr>
        <w:t>ExCo</w:t>
      </w:r>
      <w:proofErr w:type="spellEnd"/>
      <w:r w:rsidRPr="004E75E4">
        <w:rPr>
          <w:rFonts w:ascii="Calibri" w:hAnsi="Calibri" w:cs="Calibri"/>
          <w:sz w:val="22"/>
          <w:szCs w:val="22"/>
        </w:rPr>
        <w:t xml:space="preserve"> meetings.</w:t>
      </w:r>
    </w:p>
    <w:p w14:paraId="1F7E9C7E" w14:textId="470B5EDB" w:rsidR="001144A0" w:rsidRPr="004E75E4" w:rsidRDefault="001144A0" w:rsidP="00F32B4F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>Chairs the NNN annual conference.</w:t>
      </w:r>
    </w:p>
    <w:p w14:paraId="57465BEC" w14:textId="0EF94783" w:rsidR="001144A0" w:rsidRPr="004E75E4" w:rsidRDefault="001144A0" w:rsidP="00F32B4F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 xml:space="preserve">Chairs the </w:t>
      </w:r>
      <w:proofErr w:type="spellStart"/>
      <w:r w:rsidRPr="004E75E4">
        <w:rPr>
          <w:rFonts w:ascii="Calibri" w:hAnsi="Calibri" w:cs="Calibri"/>
          <w:sz w:val="22"/>
          <w:szCs w:val="22"/>
        </w:rPr>
        <w:t>ExCo</w:t>
      </w:r>
      <w:proofErr w:type="spellEnd"/>
      <w:r w:rsidRPr="004E75E4">
        <w:rPr>
          <w:rFonts w:ascii="Calibri" w:hAnsi="Calibri" w:cs="Calibri"/>
          <w:sz w:val="22"/>
          <w:szCs w:val="22"/>
        </w:rPr>
        <w:t xml:space="preserve"> Steering Committee (SC).</w:t>
      </w:r>
    </w:p>
    <w:p w14:paraId="414157E2" w14:textId="5A494B0D" w:rsidR="001144A0" w:rsidRPr="004E75E4" w:rsidRDefault="001144A0" w:rsidP="00F32B4F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>Reports back to the membership on NNN progress at the annual conference.</w:t>
      </w:r>
    </w:p>
    <w:p w14:paraId="02D54934" w14:textId="3BE12283" w:rsidR="001144A0" w:rsidRPr="004E75E4" w:rsidRDefault="001144A0" w:rsidP="00F32B4F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lastRenderedPageBreak/>
        <w:t>Represents NNN in external meetings or delegate as required.</w:t>
      </w:r>
    </w:p>
    <w:p w14:paraId="4B660A09" w14:textId="3CE7EBA6" w:rsidR="001144A0" w:rsidRPr="004E75E4" w:rsidRDefault="001144A0" w:rsidP="00F32B4F">
      <w:pPr>
        <w:spacing w:after="200" w:line="276" w:lineRule="auto"/>
        <w:rPr>
          <w:rFonts w:ascii="Calibri" w:hAnsi="Calibri" w:cs="Calibri"/>
          <w:b/>
          <w:bCs/>
        </w:rPr>
      </w:pPr>
      <w:r w:rsidRPr="004E75E4">
        <w:rPr>
          <w:rFonts w:ascii="Calibri" w:hAnsi="Calibri" w:cs="Calibri"/>
          <w:b/>
          <w:bCs/>
        </w:rPr>
        <w:t>Vice Chair</w:t>
      </w:r>
    </w:p>
    <w:p w14:paraId="249BD351" w14:textId="5A4842AD" w:rsidR="001144A0" w:rsidRPr="004E75E4" w:rsidRDefault="001144A0" w:rsidP="00F32B4F">
      <w:pPr>
        <w:pStyle w:val="ListParagraph"/>
        <w:numPr>
          <w:ilvl w:val="0"/>
          <w:numId w:val="6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 xml:space="preserve">Must be willing to stand for election and explain to the members why they are the ideal candidate. The candidates should have a mix of complementary skills, programmatic </w:t>
      </w:r>
      <w:r w:rsidR="004E75E4" w:rsidRPr="004E75E4">
        <w:rPr>
          <w:rFonts w:ascii="Calibri" w:hAnsi="Calibri" w:cs="Calibri"/>
          <w:sz w:val="22"/>
          <w:szCs w:val="22"/>
        </w:rPr>
        <w:t>expertise,</w:t>
      </w:r>
      <w:r w:rsidRPr="004E75E4">
        <w:rPr>
          <w:rFonts w:ascii="Calibri" w:hAnsi="Calibri" w:cs="Calibri"/>
          <w:sz w:val="22"/>
          <w:szCs w:val="22"/>
        </w:rPr>
        <w:t xml:space="preserve"> and experience, be in a position to dedicate sufficient time to the diverse and dynamic needs of a growing and ambitious network and be from an NNN member </w:t>
      </w:r>
      <w:proofErr w:type="spellStart"/>
      <w:r w:rsidRPr="004E75E4">
        <w:rPr>
          <w:rFonts w:ascii="Calibri" w:hAnsi="Calibri" w:cs="Calibri"/>
          <w:sz w:val="22"/>
          <w:szCs w:val="22"/>
        </w:rPr>
        <w:t>organisation</w:t>
      </w:r>
      <w:proofErr w:type="spellEnd"/>
      <w:r w:rsidRPr="004E75E4">
        <w:rPr>
          <w:rFonts w:ascii="Calibri" w:hAnsi="Calibri" w:cs="Calibri"/>
          <w:sz w:val="22"/>
          <w:szCs w:val="22"/>
        </w:rPr>
        <w:t>.</w:t>
      </w:r>
    </w:p>
    <w:p w14:paraId="09067EF4" w14:textId="68A8E1FD" w:rsidR="001144A0" w:rsidRPr="004E75E4" w:rsidRDefault="001144A0" w:rsidP="00F32B4F">
      <w:pPr>
        <w:pStyle w:val="ListParagraph"/>
        <w:numPr>
          <w:ilvl w:val="0"/>
          <w:numId w:val="6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>Provides support and advice to the Chair in decision making, acts for the Chair when the Chair is not available and undertakes a</w:t>
      </w:r>
      <w:bookmarkStart w:id="0" w:name="_GoBack"/>
      <w:bookmarkEnd w:id="0"/>
      <w:r w:rsidRPr="004E75E4">
        <w:rPr>
          <w:rFonts w:ascii="Calibri" w:hAnsi="Calibri" w:cs="Calibri"/>
          <w:sz w:val="22"/>
          <w:szCs w:val="22"/>
        </w:rPr>
        <w:t>ssignments at the request of the Chair.</w:t>
      </w:r>
    </w:p>
    <w:p w14:paraId="594116C7" w14:textId="5B9123F4" w:rsidR="001144A0" w:rsidRPr="004E75E4" w:rsidRDefault="001144A0" w:rsidP="00F32B4F">
      <w:pPr>
        <w:pStyle w:val="ListParagraph"/>
        <w:numPr>
          <w:ilvl w:val="0"/>
          <w:numId w:val="6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 xml:space="preserve">Is a member of the </w:t>
      </w:r>
      <w:proofErr w:type="spellStart"/>
      <w:r w:rsidRPr="004E75E4">
        <w:rPr>
          <w:rFonts w:ascii="Calibri" w:hAnsi="Calibri" w:cs="Calibri"/>
          <w:sz w:val="22"/>
          <w:szCs w:val="22"/>
        </w:rPr>
        <w:t>ExCo</w:t>
      </w:r>
      <w:proofErr w:type="spellEnd"/>
      <w:r w:rsidRPr="004E75E4">
        <w:rPr>
          <w:rFonts w:ascii="Calibri" w:hAnsi="Calibri" w:cs="Calibri"/>
          <w:sz w:val="22"/>
          <w:szCs w:val="22"/>
        </w:rPr>
        <w:t xml:space="preserve"> Steering Committee (SC)</w:t>
      </w:r>
      <w:proofErr w:type="gramStart"/>
      <w:r w:rsidRPr="004E75E4">
        <w:rPr>
          <w:rFonts w:ascii="Calibri" w:hAnsi="Calibri" w:cs="Calibri"/>
          <w:sz w:val="22"/>
          <w:szCs w:val="22"/>
        </w:rPr>
        <w:t>.</w:t>
      </w:r>
      <w:proofErr w:type="gramEnd"/>
    </w:p>
    <w:p w14:paraId="3113BCB7" w14:textId="3FBE9041" w:rsidR="001144A0" w:rsidRPr="004E75E4" w:rsidRDefault="001144A0" w:rsidP="00F32B4F">
      <w:pPr>
        <w:pStyle w:val="ListParagraph"/>
        <w:numPr>
          <w:ilvl w:val="0"/>
          <w:numId w:val="6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>Chairs the Conference Committee.</w:t>
      </w:r>
    </w:p>
    <w:p w14:paraId="5D3B8BF3" w14:textId="46DABCCB" w:rsidR="001144A0" w:rsidRPr="004E75E4" w:rsidRDefault="001144A0" w:rsidP="00F32B4F">
      <w:pPr>
        <w:pStyle w:val="ListParagraph"/>
        <w:numPr>
          <w:ilvl w:val="0"/>
          <w:numId w:val="6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>Represents NNN in external meetings as required.</w:t>
      </w:r>
    </w:p>
    <w:p w14:paraId="5074D074" w14:textId="03E13B73" w:rsidR="001144A0" w:rsidRPr="004E75E4" w:rsidRDefault="001144A0" w:rsidP="00F32B4F">
      <w:pPr>
        <w:spacing w:after="200" w:line="276" w:lineRule="auto"/>
        <w:rPr>
          <w:rFonts w:ascii="Calibri" w:hAnsi="Calibri" w:cs="Calibri"/>
          <w:b/>
          <w:bCs/>
        </w:rPr>
      </w:pPr>
      <w:r w:rsidRPr="004E75E4">
        <w:rPr>
          <w:rFonts w:ascii="Calibri" w:hAnsi="Calibri" w:cs="Calibri"/>
          <w:b/>
          <w:bCs/>
        </w:rPr>
        <w:t>Immediate Past Chair</w:t>
      </w:r>
    </w:p>
    <w:p w14:paraId="2C6DD08D" w14:textId="62093160" w:rsidR="001144A0" w:rsidRPr="004E75E4" w:rsidRDefault="001144A0" w:rsidP="00F32B4F">
      <w:pPr>
        <w:pStyle w:val="ListParagraph"/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 xml:space="preserve">Provides an integral link for </w:t>
      </w:r>
      <w:proofErr w:type="spellStart"/>
      <w:r w:rsidRPr="004E75E4">
        <w:rPr>
          <w:rFonts w:ascii="Calibri" w:hAnsi="Calibri" w:cs="Calibri"/>
          <w:sz w:val="22"/>
          <w:szCs w:val="22"/>
        </w:rPr>
        <w:t>organisational</w:t>
      </w:r>
      <w:proofErr w:type="spellEnd"/>
      <w:r w:rsidRPr="004E75E4">
        <w:rPr>
          <w:rFonts w:ascii="Calibri" w:hAnsi="Calibri" w:cs="Calibri"/>
          <w:sz w:val="22"/>
          <w:szCs w:val="22"/>
        </w:rPr>
        <w:t xml:space="preserve"> memory, history of past decision making and knowledge of members.</w:t>
      </w:r>
    </w:p>
    <w:p w14:paraId="25AE3F48" w14:textId="3F51A7E6" w:rsidR="001144A0" w:rsidRPr="004E75E4" w:rsidRDefault="001144A0" w:rsidP="00F32B4F">
      <w:pPr>
        <w:pStyle w:val="ListParagraph"/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>Provides support and advice to the Chair in decision making, acts for the Chair when the Chair is not available and undertakes assignments at the request of the Chair.</w:t>
      </w:r>
    </w:p>
    <w:p w14:paraId="28BE6BDF" w14:textId="3F275058" w:rsidR="001144A0" w:rsidRPr="004E75E4" w:rsidRDefault="001144A0" w:rsidP="00F32B4F">
      <w:pPr>
        <w:pStyle w:val="ListParagraph"/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 xml:space="preserve">Is a member of the </w:t>
      </w:r>
      <w:proofErr w:type="spellStart"/>
      <w:r w:rsidRPr="004E75E4">
        <w:rPr>
          <w:rFonts w:ascii="Calibri" w:hAnsi="Calibri" w:cs="Calibri"/>
          <w:sz w:val="22"/>
          <w:szCs w:val="22"/>
        </w:rPr>
        <w:t>ExCo</w:t>
      </w:r>
      <w:proofErr w:type="spellEnd"/>
      <w:r w:rsidRPr="004E75E4">
        <w:rPr>
          <w:rFonts w:ascii="Calibri" w:hAnsi="Calibri" w:cs="Calibri"/>
          <w:sz w:val="22"/>
          <w:szCs w:val="22"/>
        </w:rPr>
        <w:t xml:space="preserve"> Steering Committee (SC)</w:t>
      </w:r>
      <w:proofErr w:type="gramStart"/>
      <w:r w:rsidRPr="004E75E4">
        <w:rPr>
          <w:rFonts w:ascii="Calibri" w:hAnsi="Calibri" w:cs="Calibri"/>
          <w:sz w:val="22"/>
          <w:szCs w:val="22"/>
        </w:rPr>
        <w:t>.</w:t>
      </w:r>
      <w:proofErr w:type="gramEnd"/>
    </w:p>
    <w:p w14:paraId="2AD9B489" w14:textId="2EA7C6BB" w:rsidR="000E3F6A" w:rsidRPr="004E75E4" w:rsidRDefault="001144A0" w:rsidP="00F32B4F">
      <w:pPr>
        <w:pStyle w:val="ListParagraph"/>
        <w:numPr>
          <w:ilvl w:val="0"/>
          <w:numId w:val="5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E75E4">
        <w:rPr>
          <w:rFonts w:ascii="Calibri" w:hAnsi="Calibri" w:cs="Calibri"/>
          <w:sz w:val="22"/>
          <w:szCs w:val="22"/>
        </w:rPr>
        <w:t>Represents NNN in external meetings as required.</w:t>
      </w:r>
    </w:p>
    <w:sectPr w:rsidR="000E3F6A" w:rsidRPr="004E75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C71B0" w14:textId="77777777" w:rsidR="006207D7" w:rsidRDefault="006207D7" w:rsidP="00F32B4F">
      <w:pPr>
        <w:spacing w:after="0" w:line="240" w:lineRule="auto"/>
      </w:pPr>
      <w:r>
        <w:separator/>
      </w:r>
    </w:p>
  </w:endnote>
  <w:endnote w:type="continuationSeparator" w:id="0">
    <w:p w14:paraId="0D003102" w14:textId="77777777" w:rsidR="006207D7" w:rsidRDefault="006207D7" w:rsidP="00F3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6CEA3" w14:textId="77777777" w:rsidR="004B77F9" w:rsidRDefault="004B7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313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143D8" w14:textId="4B1DC4B4" w:rsidR="00095F81" w:rsidRDefault="00095F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7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EC75D" w14:textId="77777777" w:rsidR="00095F81" w:rsidRDefault="00095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A6EB" w14:textId="77777777" w:rsidR="004B77F9" w:rsidRDefault="004B7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BE434" w14:textId="77777777" w:rsidR="006207D7" w:rsidRDefault="006207D7" w:rsidP="00F32B4F">
      <w:pPr>
        <w:spacing w:after="0" w:line="240" w:lineRule="auto"/>
      </w:pPr>
      <w:r>
        <w:separator/>
      </w:r>
    </w:p>
  </w:footnote>
  <w:footnote w:type="continuationSeparator" w:id="0">
    <w:p w14:paraId="0A0CEE0F" w14:textId="77777777" w:rsidR="006207D7" w:rsidRDefault="006207D7" w:rsidP="00F3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BDB6A" w14:textId="05724BAB" w:rsidR="004B77F9" w:rsidRDefault="004B77F9">
    <w:pPr>
      <w:pStyle w:val="Header"/>
    </w:pPr>
    <w:r>
      <w:rPr>
        <w:noProof/>
        <w:lang w:val="en-GB" w:eastAsia="en-GB"/>
      </w:rPr>
      <w:pict w14:anchorId="0CCD8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1532" o:spid="_x0000_s2050" type="#_x0000_t75" style="position:absolute;margin-left:0;margin-top:0;width:468pt;height:291.3pt;z-index:-251657216;mso-position-horizontal:center;mso-position-horizontal-relative:margin;mso-position-vertical:center;mso-position-vertical-relative:margin" o:allowincell="f">
          <v:imagedata r:id="rId1" o:title="NNN With Backgroun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3A656" w14:textId="18B5E378" w:rsidR="00F32B4F" w:rsidRDefault="004B77F9" w:rsidP="00F32B4F">
    <w:pPr>
      <w:spacing w:after="200" w:line="276" w:lineRule="aut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val="en-GB" w:eastAsia="en-GB"/>
      </w:rPr>
      <w:pict w14:anchorId="14E42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1533" o:spid="_x0000_s2051" type="#_x0000_t75" style="position:absolute;left:0;text-align:left;margin-left:0;margin-top:0;width:468pt;height:291.3pt;z-index:-251656192;mso-position-horizontal:center;mso-position-horizontal-relative:margin;mso-position-vertical:center;mso-position-vertical-relative:margin" o:allowincell="f">
          <v:imagedata r:id="rId1" o:title="NNN With Background" gain="19661f" blacklevel="22938f"/>
        </v:shape>
      </w:pict>
    </w:r>
    <w:r w:rsidR="00F32B4F" w:rsidRPr="00984070">
      <w:rPr>
        <w:b/>
        <w:bCs/>
        <w:sz w:val="28"/>
        <w:szCs w:val="28"/>
      </w:rPr>
      <w:t xml:space="preserve">Terms of Reference of NNN </w:t>
    </w:r>
    <w:r w:rsidR="00F32B4F">
      <w:rPr>
        <w:b/>
        <w:bCs/>
        <w:sz w:val="28"/>
        <w:szCs w:val="28"/>
      </w:rPr>
      <w:t>V</w:t>
    </w:r>
    <w:r w:rsidR="00F32B4F" w:rsidRPr="00984070">
      <w:rPr>
        <w:b/>
        <w:bCs/>
        <w:sz w:val="28"/>
        <w:szCs w:val="28"/>
      </w:rPr>
      <w:t>ice Chair</w:t>
    </w:r>
  </w:p>
  <w:p w14:paraId="3C9A4548" w14:textId="16E5BC5D" w:rsidR="00F32B4F" w:rsidRDefault="00331934" w:rsidP="00F32B4F">
    <w:pPr>
      <w:spacing w:after="200" w:line="276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1C05F" w14:textId="6357CA62" w:rsidR="004B77F9" w:rsidRDefault="004B77F9">
    <w:pPr>
      <w:pStyle w:val="Header"/>
    </w:pPr>
    <w:r>
      <w:rPr>
        <w:noProof/>
        <w:lang w:val="en-GB" w:eastAsia="en-GB"/>
      </w:rPr>
      <w:pict w14:anchorId="39FBF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1531" o:spid="_x0000_s2049" type="#_x0000_t75" style="position:absolute;margin-left:0;margin-top:0;width:468pt;height:291.3pt;z-index:-251658240;mso-position-horizontal:center;mso-position-horizontal-relative:margin;mso-position-vertical:center;mso-position-vertical-relative:margin" o:allowincell="f">
          <v:imagedata r:id="rId1" o:title="NNN With Backgroun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6595"/>
    <w:multiLevelType w:val="hybridMultilevel"/>
    <w:tmpl w:val="807A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5C53"/>
    <w:multiLevelType w:val="hybridMultilevel"/>
    <w:tmpl w:val="2BC81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F7F30"/>
    <w:multiLevelType w:val="hybridMultilevel"/>
    <w:tmpl w:val="4D24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0DD3"/>
    <w:multiLevelType w:val="hybridMultilevel"/>
    <w:tmpl w:val="07548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A6DF0"/>
    <w:multiLevelType w:val="hybridMultilevel"/>
    <w:tmpl w:val="D432F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0004"/>
    <w:multiLevelType w:val="hybridMultilevel"/>
    <w:tmpl w:val="200A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70"/>
    <w:rsid w:val="000431F3"/>
    <w:rsid w:val="00093CA0"/>
    <w:rsid w:val="00095F81"/>
    <w:rsid w:val="000E3F6A"/>
    <w:rsid w:val="001144A0"/>
    <w:rsid w:val="0016133D"/>
    <w:rsid w:val="00185019"/>
    <w:rsid w:val="00187FE3"/>
    <w:rsid w:val="001C2D39"/>
    <w:rsid w:val="00331934"/>
    <w:rsid w:val="00451E1B"/>
    <w:rsid w:val="004674FD"/>
    <w:rsid w:val="004B77F9"/>
    <w:rsid w:val="004E75E4"/>
    <w:rsid w:val="0050644E"/>
    <w:rsid w:val="005959D9"/>
    <w:rsid w:val="006207D7"/>
    <w:rsid w:val="00731DC4"/>
    <w:rsid w:val="00775FAC"/>
    <w:rsid w:val="007A56E8"/>
    <w:rsid w:val="00984070"/>
    <w:rsid w:val="00E22496"/>
    <w:rsid w:val="00F32B4F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B6E61C"/>
  <w15:chartTrackingRefBased/>
  <w15:docId w15:val="{DE188FD8-A2A8-46BD-AF1C-4970D23E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407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84070"/>
    <w:rPr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3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B4F"/>
  </w:style>
  <w:style w:type="paragraph" w:styleId="Footer">
    <w:name w:val="footer"/>
    <w:basedOn w:val="Normal"/>
    <w:link w:val="FooterChar"/>
    <w:uiPriority w:val="99"/>
    <w:unhideWhenUsed/>
    <w:rsid w:val="00F3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401AFAB8BA248BE2B469835572419" ma:contentTypeVersion="16" ma:contentTypeDescription="Create a new document." ma:contentTypeScope="" ma:versionID="3e7b77bd1dffac2d66a93d4170745993">
  <xsd:schema xmlns:xsd="http://www.w3.org/2001/XMLSchema" xmlns:xs="http://www.w3.org/2001/XMLSchema" xmlns:p="http://schemas.microsoft.com/office/2006/metadata/properties" xmlns:ns2="a4ecec9d-3957-4ce3-a88f-3cafdb560bca" xmlns:ns3="65a248ca-af82-41d4-811e-3b1b95bf39ea" targetNamespace="http://schemas.microsoft.com/office/2006/metadata/properties" ma:root="true" ma:fieldsID="af1e1bec3e5ca714cbfd2893249bdc0b" ns2:_="" ns3:_="">
    <xsd:import namespace="a4ecec9d-3957-4ce3-a88f-3cafdb560bca"/>
    <xsd:import namespace="65a248ca-af82-41d4-811e-3b1b95bf3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cec9d-3957-4ce3-a88f-3cafdb560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146558-2973-4baa-8e32-d53d88640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248ca-af82-41d4-811e-3b1b95bf3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5fb7a7-3b91-4584-b763-ccdfb80e4649}" ma:internalName="TaxCatchAll" ma:showField="CatchAllData" ma:web="65a248ca-af82-41d4-811e-3b1b95bf3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3197C-4474-48DE-8807-C3B0AB7CB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6DC68-CAF0-4D1F-931F-6FE1F3996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cec9d-3957-4ce3-a88f-3cafdb560bca"/>
    <ds:schemaRef ds:uri="65a248ca-af82-41d4-811e-3b1b95bf3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USER</cp:lastModifiedBy>
  <cp:revision>37</cp:revision>
  <dcterms:created xsi:type="dcterms:W3CDTF">2022-08-11T23:49:00Z</dcterms:created>
  <dcterms:modified xsi:type="dcterms:W3CDTF">2023-10-11T04:58:00Z</dcterms:modified>
</cp:coreProperties>
</file>